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постановления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</w:p>
    <w:p w:rsidR="001E62AB" w:rsidRDefault="00397F49" w:rsidP="001E62AB">
      <w:pPr>
        <w:autoSpaceDE w:val="0"/>
        <w:autoSpaceDN w:val="0"/>
        <w:adjustRightInd w:val="0"/>
        <w:ind w:right="-2"/>
        <w:jc w:val="center"/>
        <w:rPr>
          <w:bCs/>
          <w:szCs w:val="28"/>
        </w:rPr>
      </w:pPr>
      <w:r>
        <w:t>«</w:t>
      </w:r>
      <w:r w:rsidR="003F6B43" w:rsidRPr="00E066F9">
        <w:rPr>
          <w:szCs w:val="28"/>
        </w:rPr>
        <w:t>О</w:t>
      </w:r>
      <w:r w:rsidR="003F6B43">
        <w:rPr>
          <w:szCs w:val="28"/>
        </w:rPr>
        <w:t>б утверждении Правил</w:t>
      </w:r>
      <w:r w:rsidR="003F6B43" w:rsidRPr="00E066F9">
        <w:rPr>
          <w:szCs w:val="28"/>
        </w:rPr>
        <w:t xml:space="preserve"> приняти</w:t>
      </w:r>
      <w:r w:rsidR="003F6B43">
        <w:rPr>
          <w:szCs w:val="28"/>
        </w:rPr>
        <w:t>я</w:t>
      </w:r>
      <w:r w:rsidR="003F6B43" w:rsidRPr="00E066F9">
        <w:rPr>
          <w:szCs w:val="28"/>
        </w:rPr>
        <w:t xml:space="preserve">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собственности Камчатского края, финансовое обеспечение которых осуществлялось за счет средств бюджета Камчатского края</w:t>
      </w:r>
      <w:r>
        <w:rPr>
          <w:bCs/>
          <w:szCs w:val="28"/>
        </w:rPr>
        <w:t>»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27EB7">
        <w:rPr>
          <w:kern w:val="28"/>
          <w:szCs w:val="28"/>
        </w:rPr>
        <w:t xml:space="preserve">Настоящий проект постановления </w:t>
      </w:r>
      <w:r>
        <w:rPr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 </w:t>
      </w:r>
      <w:r>
        <w:rPr>
          <w:kern w:val="28"/>
          <w:szCs w:val="28"/>
        </w:rPr>
        <w:t xml:space="preserve">разработан в </w:t>
      </w:r>
      <w:r w:rsidR="009A2693">
        <w:rPr>
          <w:kern w:val="28"/>
          <w:szCs w:val="28"/>
        </w:rPr>
        <w:t xml:space="preserve">целях </w:t>
      </w:r>
      <w:r w:rsidR="003F6B43" w:rsidRPr="005F6166">
        <w:rPr>
          <w:szCs w:val="28"/>
        </w:rPr>
        <w:t xml:space="preserve">упорядочивания процедуры проведения и документального оформления списания затрат на капитальные вложения по объектам незавершенного строительства в соответствии с пунктом 3 </w:t>
      </w:r>
      <w:r w:rsidR="003F6B43">
        <w:rPr>
          <w:szCs w:val="28"/>
        </w:rPr>
        <w:t>п</w:t>
      </w:r>
      <w:r w:rsidR="003F6B43" w:rsidRPr="005F6166">
        <w:rPr>
          <w:szCs w:val="28"/>
        </w:rPr>
        <w:t>остановления Правительства Российской Федерации от 07.09.2021 № 1517</w:t>
      </w:r>
      <w:r w:rsidR="009A2693">
        <w:rPr>
          <w:bCs/>
          <w:szCs w:val="28"/>
        </w:rPr>
        <w:t>.</w:t>
      </w:r>
    </w:p>
    <w:p w:rsidR="003F6B43" w:rsidRDefault="003F6B43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F6166">
        <w:rPr>
          <w:szCs w:val="28"/>
        </w:rPr>
        <w:t>Постановлением Правительства Р</w:t>
      </w:r>
      <w:r>
        <w:rPr>
          <w:szCs w:val="28"/>
        </w:rPr>
        <w:t xml:space="preserve">оссийской </w:t>
      </w:r>
      <w:r w:rsidRPr="005F6166">
        <w:rPr>
          <w:szCs w:val="28"/>
        </w:rPr>
        <w:t>Ф</w:t>
      </w:r>
      <w:r>
        <w:rPr>
          <w:szCs w:val="28"/>
        </w:rPr>
        <w:t>едерации</w:t>
      </w:r>
      <w:r w:rsidRPr="005F6166">
        <w:rPr>
          <w:szCs w:val="28"/>
        </w:rPr>
        <w:t xml:space="preserve"> от 07.09.2021 </w:t>
      </w:r>
      <w:r>
        <w:rPr>
          <w:szCs w:val="28"/>
        </w:rPr>
        <w:br/>
      </w:r>
      <w:r w:rsidRPr="005F6166">
        <w:rPr>
          <w:szCs w:val="28"/>
        </w:rPr>
        <w:t>№ 1517 утверждены «Правила принятия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федеральной собственности, финансовое обеспечение которых осуществлялось за счет средств федерального бюджета», устан</w:t>
      </w:r>
      <w:r>
        <w:rPr>
          <w:szCs w:val="28"/>
        </w:rPr>
        <w:t>а</w:t>
      </w:r>
      <w:r w:rsidRPr="005F6166">
        <w:rPr>
          <w:szCs w:val="28"/>
        </w:rPr>
        <w:t>вл</w:t>
      </w:r>
      <w:r>
        <w:rPr>
          <w:szCs w:val="28"/>
        </w:rPr>
        <w:t xml:space="preserve">ивающие </w:t>
      </w:r>
      <w:r w:rsidRPr="005F6166">
        <w:rPr>
          <w:szCs w:val="28"/>
        </w:rPr>
        <w:t>единообразный подход к списанию объектов незавершенного строительства и произведенных вложений в объекты незавершенного строительства на всей территории Российской Федерации. Субъектам Российской Федерации рекомендовано при утверждении правил принятия решений о списании объектов незавершенного строительства и затрат, понесенных на незавершенное строительство объектов капитального строительства государственной собственности субъекта Российской Федерации, финансовое обеспечение которых осуществлялось за счет бюджета субъекта Российской Федерации, руководст</w:t>
      </w:r>
      <w:bookmarkStart w:id="0" w:name="_GoBack"/>
      <w:bookmarkEnd w:id="0"/>
      <w:r w:rsidRPr="005F6166">
        <w:rPr>
          <w:szCs w:val="28"/>
        </w:rPr>
        <w:t>воваться данными Правилами.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>
        <w:rPr>
          <w:szCs w:val="28"/>
        </w:rPr>
        <w:t xml:space="preserve">Для реализации настоящего </w:t>
      </w:r>
      <w:r w:rsidR="009A2693">
        <w:rPr>
          <w:szCs w:val="28"/>
        </w:rPr>
        <w:t xml:space="preserve">проекта </w:t>
      </w:r>
      <w:r>
        <w:rPr>
          <w:szCs w:val="28"/>
        </w:rPr>
        <w:t xml:space="preserve">постановления </w:t>
      </w:r>
      <w:r>
        <w:rPr>
          <w:kern w:val="28"/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</w:t>
      </w:r>
      <w:r>
        <w:rPr>
          <w:szCs w:val="28"/>
        </w:rPr>
        <w:t xml:space="preserve"> </w:t>
      </w:r>
      <w:r w:rsidRPr="00397F49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875F35">
        <w:rPr>
          <w:i/>
          <w:szCs w:val="28"/>
        </w:rPr>
        <w:t>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Правительства Камчатского края </w:t>
      </w:r>
      <w:r w:rsidR="00D331A3">
        <w:rPr>
          <w:szCs w:val="28"/>
        </w:rPr>
        <w:br/>
      </w:r>
      <w:r w:rsidR="003F6B43">
        <w:t>10</w:t>
      </w:r>
      <w:r>
        <w:t xml:space="preserve"> </w:t>
      </w:r>
      <w:r w:rsidR="003F6B43">
        <w:t>февраля</w:t>
      </w:r>
      <w:r w:rsidR="003B4AF7">
        <w:t xml:space="preserve"> </w:t>
      </w:r>
      <w:r>
        <w:t>20</w:t>
      </w:r>
      <w:r w:rsidR="003B4AF7">
        <w:t>2</w:t>
      </w:r>
      <w:r w:rsidR="003F6B43">
        <w:t>2</w:t>
      </w:r>
      <w:r>
        <w:t xml:space="preserve"> года</w:t>
      </w:r>
      <w:r>
        <w:rPr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3B4AF7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3F6B43">
        <w:t>21</w:t>
      </w:r>
      <w:r>
        <w:t xml:space="preserve"> </w:t>
      </w:r>
      <w:r w:rsidR="003F6B43">
        <w:t>февраля</w:t>
      </w:r>
      <w:r w:rsidR="00397F49">
        <w:t xml:space="preserve"> </w:t>
      </w:r>
      <w:r>
        <w:t>20</w:t>
      </w:r>
      <w:r w:rsidR="00397F49">
        <w:t>2</w:t>
      </w:r>
      <w:r w:rsidR="00D331A3">
        <w:t>2</w:t>
      </w:r>
      <w:r>
        <w:t xml:space="preserve"> года </w:t>
      </w:r>
      <w:r>
        <w:rPr>
          <w:szCs w:val="28"/>
        </w:rPr>
        <w:t>независимой антикоррупционной экспертизы.</w:t>
      </w:r>
    </w:p>
    <w:p w:rsidR="00D23436" w:rsidRPr="009A2693" w:rsidRDefault="001E62AB" w:rsidP="009A269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397F49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от 06.06.2013 № 233-П </w:t>
      </w:r>
      <w:r w:rsidR="003B4AF7">
        <w:rPr>
          <w:szCs w:val="28"/>
        </w:rPr>
        <w:t>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</w:t>
      </w:r>
      <w:r w:rsidR="003B4AF7">
        <w:rPr>
          <w:szCs w:val="28"/>
        </w:rPr>
        <w:t>»</w:t>
      </w:r>
      <w:r>
        <w:rPr>
          <w:szCs w:val="28"/>
        </w:rPr>
        <w:t>.</w:t>
      </w:r>
    </w:p>
    <w:sectPr w:rsidR="00D23436" w:rsidRPr="009A269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CAF" w:rsidRDefault="00AB5CAF" w:rsidP="00342D13">
      <w:r>
        <w:separator/>
      </w:r>
    </w:p>
  </w:endnote>
  <w:endnote w:type="continuationSeparator" w:id="0">
    <w:p w:rsidR="00AB5CAF" w:rsidRDefault="00AB5CAF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CAF" w:rsidRDefault="00AB5CAF" w:rsidP="00342D13">
      <w:r>
        <w:separator/>
      </w:r>
    </w:p>
  </w:footnote>
  <w:footnote w:type="continuationSeparator" w:id="0">
    <w:p w:rsidR="00AB5CAF" w:rsidRDefault="00AB5CAF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1F0720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7F49"/>
    <w:rsid w:val="003A5BEF"/>
    <w:rsid w:val="003A7F52"/>
    <w:rsid w:val="003B4AF7"/>
    <w:rsid w:val="003C2A43"/>
    <w:rsid w:val="003D6F0D"/>
    <w:rsid w:val="003E38BA"/>
    <w:rsid w:val="003F6B43"/>
    <w:rsid w:val="00441A91"/>
    <w:rsid w:val="00460247"/>
    <w:rsid w:val="0046093A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51B74"/>
    <w:rsid w:val="00757FAA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45010"/>
    <w:rsid w:val="00970B2B"/>
    <w:rsid w:val="00971893"/>
    <w:rsid w:val="009A2693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B5CAF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331A3"/>
    <w:rsid w:val="00D605CF"/>
    <w:rsid w:val="00D93C44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23004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5AC1F"/>
  <w15:chartTrackingRefBased/>
  <w15:docId w15:val="{E4CB1BEF-6873-4AC5-8FAF-AB43A63C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FF927-F91F-40F9-8343-EBB90651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2685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2</cp:revision>
  <cp:lastPrinted>2020-12-10T03:39:00Z</cp:lastPrinted>
  <dcterms:created xsi:type="dcterms:W3CDTF">2022-02-09T02:00:00Z</dcterms:created>
  <dcterms:modified xsi:type="dcterms:W3CDTF">2022-02-09T02:00:00Z</dcterms:modified>
</cp:coreProperties>
</file>